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57" w:rsidRDefault="00DF3657" w:rsidP="00164311">
      <w:pPr>
        <w:spacing w:after="0" w:line="240" w:lineRule="auto"/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</w:pPr>
    </w:p>
    <w:p w:rsidR="00DF3657" w:rsidRDefault="00DF3657" w:rsidP="00DF3657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6"/>
          <w:szCs w:val="26"/>
          <w:lang w:eastAsia="ru-RU"/>
        </w:rPr>
      </w:pP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Итоговая </w:t>
      </w:r>
      <w:r w:rsidR="00164311"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>промежуточная аттестация</w:t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 (тест</w:t>
      </w:r>
      <w:r w:rsidR="00164311"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>ирование</w:t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>)</w:t>
      </w:r>
    </w:p>
    <w:p w:rsidR="00DF3657" w:rsidRDefault="00DF3657" w:rsidP="00164311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</w:pP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 по окружающему миру</w:t>
      </w:r>
      <w:r w:rsidR="00164311"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 </w:t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за </w:t>
      </w:r>
      <w:r w:rsidR="0065639F"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>2024/2025</w:t>
      </w:r>
      <w:bookmarkStart w:id="0" w:name="_GoBack"/>
      <w:bookmarkEnd w:id="0"/>
      <w:r w:rsidR="00974221"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 xml:space="preserve"> </w:t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  <w:t>учебный год          4класс</w:t>
      </w:r>
    </w:p>
    <w:p w:rsidR="002240B0" w:rsidRPr="004A5890" w:rsidRDefault="002240B0" w:rsidP="002240B0">
      <w:pPr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</w:rPr>
        <w:t>Спецификация итогового тестирования</w:t>
      </w:r>
    </w:p>
    <w:p w:rsidR="002240B0" w:rsidRPr="004A5890" w:rsidRDefault="002240B0" w:rsidP="002240B0">
      <w:pPr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</w:t>
      </w:r>
      <w:r w:rsidRPr="004A5890">
        <w:rPr>
          <w:rFonts w:ascii="Times New Roman" w:eastAsia="Calibri" w:hAnsi="Times New Roman" w:cs="Times New Roman"/>
          <w:b/>
          <w:i/>
        </w:rPr>
        <w:t>. Назначение итогового теста</w:t>
      </w:r>
    </w:p>
    <w:p w:rsidR="002240B0" w:rsidRPr="002240B0" w:rsidRDefault="002240B0" w:rsidP="002240B0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40B0">
        <w:rPr>
          <w:rFonts w:ascii="Times New Roman" w:hAnsi="Times New Roman" w:cs="Times New Roman"/>
          <w:sz w:val="24"/>
          <w:szCs w:val="24"/>
        </w:rPr>
        <w:t>Работа проводится с целью определения уровня освоения обучающимися 4 классов предметного содержания курса окружающего мира в соответствии с требованиями Федерального государственного образовательного стандарта, выявления элементов содержания, вызывающих наибольшие затруднения у обучающихся и выявления динамики результативности обучения.</w:t>
      </w:r>
    </w:p>
    <w:p w:rsidR="002240B0" w:rsidRPr="00000F57" w:rsidRDefault="002240B0" w:rsidP="002240B0">
      <w:pPr>
        <w:shd w:val="clear" w:color="auto" w:fill="FFFFFF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2</w:t>
      </w:r>
      <w:r w:rsidRPr="00000F57">
        <w:rPr>
          <w:rFonts w:ascii="Times New Roman" w:eastAsia="Calibri" w:hAnsi="Times New Roman" w:cs="Times New Roman"/>
          <w:b/>
          <w:i/>
        </w:rPr>
        <w:t>. Время выполнения контрольной работы за год</w:t>
      </w:r>
    </w:p>
    <w:p w:rsidR="002240B0" w:rsidRPr="00000F57" w:rsidRDefault="002240B0" w:rsidP="002240B0">
      <w:pPr>
        <w:shd w:val="clear" w:color="auto" w:fill="FFFFFF"/>
        <w:jc w:val="both"/>
        <w:rPr>
          <w:rFonts w:ascii="Times New Roman" w:eastAsia="Calibri" w:hAnsi="Times New Roman" w:cs="Times New Roman"/>
        </w:rPr>
      </w:pPr>
      <w:r w:rsidRPr="00000F57">
        <w:rPr>
          <w:rFonts w:ascii="Times New Roman" w:eastAsia="Calibri" w:hAnsi="Times New Roman" w:cs="Times New Roman"/>
        </w:rPr>
        <w:t xml:space="preserve">           На выполнение всей работы отводится 40 минут.</w:t>
      </w:r>
    </w:p>
    <w:p w:rsidR="002240B0" w:rsidRPr="00000F57" w:rsidRDefault="002240B0" w:rsidP="002240B0">
      <w:pPr>
        <w:shd w:val="clear" w:color="auto" w:fill="FFFFFF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3</w:t>
      </w:r>
      <w:r w:rsidRPr="00000F57">
        <w:rPr>
          <w:rFonts w:ascii="Times New Roman" w:eastAsia="Calibri" w:hAnsi="Times New Roman" w:cs="Times New Roman"/>
          <w:b/>
          <w:i/>
        </w:rPr>
        <w:t>. Структура и содержание итогово</w:t>
      </w:r>
      <w:r>
        <w:rPr>
          <w:rFonts w:ascii="Times New Roman" w:eastAsia="Calibri" w:hAnsi="Times New Roman" w:cs="Times New Roman"/>
          <w:b/>
          <w:i/>
        </w:rPr>
        <w:t>го тестирования</w:t>
      </w:r>
    </w:p>
    <w:p w:rsidR="002240B0" w:rsidRPr="004A5890" w:rsidRDefault="002240B0" w:rsidP="002240B0">
      <w:pPr>
        <w:shd w:val="clear" w:color="auto" w:fill="FFFFFF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Итоговое тестирование состоит из трёх вариантов. </w:t>
      </w:r>
      <w:r>
        <w:rPr>
          <w:rFonts w:ascii="Times New Roman" w:eastAsia="Calibri" w:hAnsi="Times New Roman" w:cs="Times New Roman"/>
        </w:rPr>
        <w:t>Каждый вариант</w:t>
      </w:r>
      <w:r w:rsidRPr="004A5890">
        <w:rPr>
          <w:rFonts w:ascii="Times New Roman" w:eastAsia="Calibri" w:hAnsi="Times New Roman" w:cs="Times New Roman"/>
        </w:rPr>
        <w:t xml:space="preserve"> состоит из</w:t>
      </w:r>
      <w:r>
        <w:rPr>
          <w:rFonts w:ascii="Times New Roman" w:hAnsi="Times New Roman"/>
        </w:rPr>
        <w:t>16</w:t>
      </w:r>
      <w:r w:rsidRPr="004A5890">
        <w:rPr>
          <w:rFonts w:ascii="Times New Roman" w:eastAsia="Calibri" w:hAnsi="Times New Roman" w:cs="Times New Roman"/>
        </w:rPr>
        <w:t xml:space="preserve"> вопросов.</w:t>
      </w:r>
      <w:r w:rsidRPr="00593562">
        <w:rPr>
          <w:rFonts w:ascii="Times New Roman" w:eastAsia="Calibri" w:hAnsi="Times New Roman" w:cs="Times New Roman"/>
        </w:rPr>
        <w:t xml:space="preserve"> </w:t>
      </w:r>
      <w:r w:rsidR="001A7F93">
        <w:rPr>
          <w:rFonts w:ascii="Times New Roman" w:eastAsia="Calibri" w:hAnsi="Times New Roman" w:cs="Times New Roman"/>
        </w:rPr>
        <w:t xml:space="preserve">В работе есть задания повышенного уровня. Они отмечены звёздочками. </w:t>
      </w:r>
      <w:r w:rsidRPr="004A5890">
        <w:rPr>
          <w:rFonts w:ascii="Times New Roman" w:eastAsia="Calibri" w:hAnsi="Times New Roman" w:cs="Times New Roman"/>
        </w:rPr>
        <w:t>Каждому учащемуся предоставляется распечатка тестовых вопросов.</w:t>
      </w:r>
      <w:r>
        <w:rPr>
          <w:rFonts w:ascii="Times New Roman" w:eastAsia="Calibri" w:hAnsi="Times New Roman" w:cs="Times New Roman"/>
        </w:rPr>
        <w:t xml:space="preserve">  </w:t>
      </w:r>
      <w:r w:rsidRPr="004A5890">
        <w:rPr>
          <w:rFonts w:ascii="Times New Roman" w:eastAsia="Calibri" w:hAnsi="Times New Roman" w:cs="Times New Roman"/>
        </w:rPr>
        <w:t>Каждый  вопрос оценивается  в 1 балл.</w:t>
      </w:r>
      <w:r w:rsidR="001A7F93">
        <w:rPr>
          <w:rFonts w:ascii="Times New Roman" w:eastAsia="Calibri" w:hAnsi="Times New Roman" w:cs="Times New Roman"/>
        </w:rPr>
        <w:t xml:space="preserve"> </w:t>
      </w:r>
    </w:p>
    <w:p w:rsidR="002240B0" w:rsidRPr="00974221" w:rsidRDefault="00974221" w:rsidP="00974221">
      <w:pPr>
        <w:shd w:val="clear" w:color="auto" w:fill="FFFFFF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2240B0" w:rsidRPr="00593562">
        <w:rPr>
          <w:b/>
          <w:i/>
        </w:rPr>
        <w:t>4. Система оценивания выполнения заданий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За каждое выполненное задание ученик получает один балл, за не полненное – 0 баллов. 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Перевод баллов в отметки: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«5» - если ученик набрал 15-16 баллов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«4» - если ученик набрал 12-14 баллов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«3» - если ученик набрал 8-11 баллов</w:t>
      </w:r>
    </w:p>
    <w:p w:rsidR="002240B0" w:rsidRDefault="002240B0" w:rsidP="002240B0">
      <w:pPr>
        <w:pStyle w:val="2"/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«2» - если ученик набрал менее 8 баллов.</w:t>
      </w:r>
    </w:p>
    <w:p w:rsidR="002240B0" w:rsidRPr="00593562" w:rsidRDefault="002240B0" w:rsidP="002240B0">
      <w:pPr>
        <w:rPr>
          <w:rFonts w:ascii="Times New Roman" w:eastAsia="Calibri" w:hAnsi="Times New Roman" w:cs="Times New Roman"/>
          <w:b/>
          <w:u w:val="single"/>
        </w:rPr>
      </w:pPr>
    </w:p>
    <w:p w:rsidR="002240B0" w:rsidRPr="00000F57" w:rsidRDefault="002240B0" w:rsidP="002240B0">
      <w:pPr>
        <w:ind w:left="-709"/>
        <w:rPr>
          <w:rFonts w:ascii="Calibri" w:eastAsia="Calibri" w:hAnsi="Calibri" w:cs="Times New Roman"/>
          <w:b/>
          <w:i/>
        </w:rPr>
      </w:pPr>
    </w:p>
    <w:p w:rsidR="002240B0" w:rsidRPr="004A5890" w:rsidRDefault="002240B0" w:rsidP="002240B0">
      <w:pPr>
        <w:pStyle w:val="2"/>
        <w:spacing w:after="0" w:line="240" w:lineRule="auto"/>
        <w:ind w:left="0"/>
        <w:jc w:val="center"/>
        <w:rPr>
          <w:b/>
          <w:sz w:val="22"/>
          <w:szCs w:val="22"/>
        </w:rPr>
      </w:pPr>
      <w:r w:rsidRPr="004A5890">
        <w:rPr>
          <w:b/>
          <w:sz w:val="22"/>
          <w:szCs w:val="22"/>
        </w:rPr>
        <w:t xml:space="preserve">Кодификатор </w:t>
      </w:r>
    </w:p>
    <w:p w:rsidR="002240B0" w:rsidRPr="004A5890" w:rsidRDefault="002240B0" w:rsidP="002240B0">
      <w:pPr>
        <w:pStyle w:val="2"/>
        <w:spacing w:after="0" w:line="240" w:lineRule="auto"/>
        <w:ind w:left="0"/>
        <w:jc w:val="center"/>
        <w:rPr>
          <w:b/>
          <w:sz w:val="22"/>
          <w:szCs w:val="22"/>
        </w:rPr>
      </w:pPr>
      <w:r w:rsidRPr="004A5890">
        <w:rPr>
          <w:b/>
          <w:sz w:val="22"/>
          <w:szCs w:val="22"/>
        </w:rPr>
        <w:t>Перечень элементов предметного содержания, проверяемых в итоговом тесте</w:t>
      </w:r>
    </w:p>
    <w:p w:rsidR="002240B0" w:rsidRPr="004A5890" w:rsidRDefault="002240B0" w:rsidP="002240B0">
      <w:pPr>
        <w:pStyle w:val="2"/>
        <w:spacing w:after="0" w:line="240" w:lineRule="auto"/>
        <w:ind w:left="0"/>
        <w:jc w:val="center"/>
        <w:rPr>
          <w:b/>
          <w:sz w:val="22"/>
          <w:szCs w:val="22"/>
        </w:rPr>
      </w:pPr>
    </w:p>
    <w:p w:rsidR="00164311" w:rsidRDefault="00164311" w:rsidP="00164311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6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242"/>
        <w:gridCol w:w="7371"/>
      </w:tblGrid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 обучения, проверяемые умения</w:t>
            </w: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организма человека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делить на группы по определённым признакам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природных зон нашей страны, их особенностей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почве и её свойствах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некоторых особенностей рельефа нашей страны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культура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93" w:rsidTr="002240B0">
        <w:tc>
          <w:tcPr>
            <w:tcW w:w="1242" w:type="dxa"/>
          </w:tcPr>
          <w:p w:rsidR="001A7F93" w:rsidRPr="001A7F93" w:rsidRDefault="001A7F93" w:rsidP="00164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15,16 </w:t>
            </w:r>
          </w:p>
        </w:tc>
        <w:tc>
          <w:tcPr>
            <w:tcW w:w="7371" w:type="dxa"/>
          </w:tcPr>
          <w:p w:rsid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важнейших исторических событий нашей страны</w:t>
            </w:r>
          </w:p>
          <w:p w:rsidR="001A7F93" w:rsidRPr="001A7F93" w:rsidRDefault="001A7F93" w:rsidP="001A7F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4311" w:rsidRPr="00164311" w:rsidRDefault="00164311" w:rsidP="00164311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человеческий организм не входит …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нервная система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дыхательная система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кровеносная система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выделительная система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пищеварительная система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опорно-двигательная система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двигательная система</w:t>
      </w:r>
    </w:p>
    <w:p w:rsidR="00704FF8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704FF8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Отметь орган дыхания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почки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974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легкие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печень </w:t>
      </w:r>
    </w:p>
    <w:p w:rsidR="00704FF8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кожа                  д) желудок         е) кишечник</w:t>
      </w:r>
    </w:p>
    <w:p w:rsidR="00704FF8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BB314F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3.Зачеркни «лишнее» слово. Остальные </w:t>
      </w:r>
      <w:proofErr w:type="gramStart"/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</w:t>
      </w:r>
      <w:proofErr w:type="gramEnd"/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одним словом.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Подберезовик, лисичка, волнушка, опенок, мухомор.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________________________________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04FF8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4.Как располагаются природные зоны России с севера на юг?</w:t>
      </w:r>
    </w:p>
    <w:p w:rsidR="00DF3657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ледяная зона, зона лесов, зона тундры, зона пустыни, зона степей.</w:t>
      </w:r>
    </w:p>
    <w:p w:rsidR="00704FF8" w:rsidRPr="008850C7" w:rsidRDefault="00704F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ледяная зона, зона тундры, зона лесов, зона степей, зона пустынь.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Почему в зоне степей деревья уступили место кустарникам и травам?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им мало солнечного света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им мало тепла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им мало влаги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Что такое почва?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песок и глина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верхний слой суши, в котором живут растения, животные и микроорганизмы.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перегной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Главное свойство почвы: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плодородие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влажность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цвет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Дополни предложение: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Европейскую и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Сибирскую равнину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разделяют…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Кавказские горы                        б) Уральские горы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.Искусство проектирования и строения зданий – это …</w:t>
      </w:r>
    </w:p>
    <w:p w:rsidR="007B6DF4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архитектура </w:t>
      </w:r>
    </w:p>
    <w:p w:rsidR="007B6DF4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живопись 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зодчество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Отметь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название архитектурного строения Растрелли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Зимний дворец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Храм Василия Блаженного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Московский Кремль</w:t>
      </w:r>
    </w:p>
    <w:p w:rsidR="007B6DF4" w:rsidRPr="008850C7" w:rsidRDefault="007B6DF4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чем особенность работ художника – портретиста </w:t>
      </w:r>
      <w:proofErr w:type="spellStart"/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В.Л.Боровиковского</w:t>
      </w:r>
      <w:proofErr w:type="spellEnd"/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он первым начал рисовать простых людей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он рисовал только членов царской семьи</w:t>
      </w:r>
    </w:p>
    <w:p w:rsidR="00DF3657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он писал пейзажи</w:t>
      </w:r>
    </w:p>
    <w:p w:rsidR="00026772" w:rsidRPr="008850C7" w:rsidRDefault="00026772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Отметь эпоху, которую назвали «золотым веком» русской культуры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 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ED2125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</w:t>
      </w:r>
      <w:r w:rsidR="00026772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ED2125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 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Кого назвали «солнцем русской поэзии»?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А.С.Пушкина </w:t>
      </w:r>
    </w:p>
    <w:p w:rsidR="00ED2125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Н.А.Некрасова 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Л.Н. Толстого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BB314F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ED2125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Распредели имена великих людей 19 века на группы, назови каждую группу.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М.И.Глинка, А.С.Пушкин, П.И.Чайковский,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В.А.Тро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пинин</w:t>
      </w:r>
      <w:proofErr w:type="spellEnd"/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Н.А.Некрасов,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И.Е.Репин, И.И.Левитан.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</w:t>
      </w:r>
      <w:r w:rsidR="00310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B514F8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ED2125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.Соедини события и имена героев, связанные с данными событиями.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Битва на Чудском озере 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Донской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Куликовская битва 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М.И.Кутузов</w:t>
      </w:r>
    </w:p>
    <w:p w:rsidR="00DF3657" w:rsidRPr="008850C7" w:rsidRDefault="00DF3657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Бородинское сражение </w:t>
      </w:r>
      <w:r w:rsidR="00ED2125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Невский</w:t>
      </w:r>
    </w:p>
    <w:p w:rsidR="00ED2125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DF3657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 какому событию относится эта дата: 22 июня 1941 года?</w:t>
      </w: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начало Отечественной войны</w:t>
      </w: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конец Великой Отечественной войны</w:t>
      </w:r>
    </w:p>
    <w:p w:rsidR="00DF3657" w:rsidRPr="008850C7" w:rsidRDefault="00ED2125" w:rsidP="00704FF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365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начало Великой Отечественной войны</w:t>
      </w:r>
    </w:p>
    <w:p w:rsidR="00DF3657" w:rsidRPr="008850C7" w:rsidRDefault="00DF3657" w:rsidP="00DF3657">
      <w:pPr>
        <w:rPr>
          <w:rFonts w:ascii="Times New Roman" w:hAnsi="Times New Roman" w:cs="Times New Roman"/>
          <w:sz w:val="24"/>
          <w:szCs w:val="24"/>
        </w:rPr>
      </w:pPr>
    </w:p>
    <w:p w:rsidR="00AA57A1" w:rsidRPr="008850C7" w:rsidRDefault="00AA57A1" w:rsidP="00AA57A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1.Отметь орган пищеварения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почки               б) легкие            в) сердце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кожа                  д) желудок         е) нервы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человеческий организм не входит …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нервная система                    д) дыхательная система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кровеносная система             е) выделительная система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пищеварительная система     ж) опорно-двигательная система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двигательная система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BB314F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AA57A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3.Зачеркни «лишнее» слово. Остальные </w:t>
      </w:r>
      <w:proofErr w:type="gramStart"/>
      <w:r w:rsidR="00AA57A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</w:t>
      </w:r>
      <w:proofErr w:type="gramEnd"/>
      <w:r w:rsidR="00AA57A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одним словом.</w:t>
      </w:r>
    </w:p>
    <w:p w:rsidR="00AA57A1" w:rsidRPr="008850C7" w:rsidRDefault="00B514F8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Берёза, калина, дуб, липа, клён</w:t>
      </w:r>
    </w:p>
    <w:p w:rsidR="0008796C" w:rsidRPr="008850C7" w:rsidRDefault="00AA57A1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________________________________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hAnsi="Times New Roman" w:cs="Times New Roman"/>
          <w:b/>
          <w:sz w:val="24"/>
          <w:szCs w:val="24"/>
        </w:rPr>
        <w:t>4. Как называется природная зона, которая охватывает большую часть территории нашей страны? Отметь правильный ответ.</w:t>
      </w:r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8850C7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 xml:space="preserve">айга </w:t>
      </w:r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>ундра</w:t>
      </w:r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>рктические пустыни</w:t>
      </w:r>
    </w:p>
    <w:p w:rsidR="0008796C" w:rsidRPr="008850C7" w:rsidRDefault="0008796C" w:rsidP="0008796C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 xml:space="preserve">тепь </w:t>
      </w:r>
    </w:p>
    <w:p w:rsidR="0008796C" w:rsidRPr="008850C7" w:rsidRDefault="0008796C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Почему в зоне степей деревья уступили место кустарникам и травам?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 мало солнечного света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им мало тепла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им мало влаги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Что такое почва?</w:t>
      </w:r>
    </w:p>
    <w:p w:rsidR="0036269E" w:rsidRPr="008850C7" w:rsidRDefault="0036269E" w:rsidP="0036269E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A57A1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верхний слой суши, в котором живут растения, животные и микроорганизмы.</w:t>
      </w:r>
    </w:p>
    <w:p w:rsidR="0036269E" w:rsidRPr="008850C7" w:rsidRDefault="00AA57A1" w:rsidP="0036269E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песок и глина</w:t>
      </w:r>
    </w:p>
    <w:p w:rsidR="00AA57A1" w:rsidRPr="008850C7" w:rsidRDefault="0036269E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A57A1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это перегной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Главное свойство почвы: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б) влажность           в)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плодородие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Дополни предложение: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Европейскую и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Сибирскую равнину разделяют…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Уральские горы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б)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Кавказские горы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9.Искусство проектирования и строения зданий – это …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архитектура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живопись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зодчество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Отметь название архитектурного строения Растрелли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269E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Московский Кремль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Храм Василия Блаженного</w:t>
      </w:r>
    </w:p>
    <w:p w:rsidR="0036269E" w:rsidRPr="008850C7" w:rsidRDefault="00AA57A1" w:rsidP="0036269E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дворец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В чем особенность работ художника – портретиста </w:t>
      </w:r>
      <w:proofErr w:type="spellStart"/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В.Л.Боровиковского</w:t>
      </w:r>
      <w:proofErr w:type="spellEnd"/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6269E" w:rsidRPr="008850C7" w:rsidRDefault="00AA57A1" w:rsidP="0036269E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рисовал только членов царской семьи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269E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первым начал рисовать простых людей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 писал пейзажи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Отметь эпоху, которую назвали «золотым веком» русской культуры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 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   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Кого назвали «солнцем русской поэзии»?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А.С.Пушкина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Н.А.Некрасова 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Л.Н. Толстого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BB314F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AA57A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Распредели имена великих людей 19 века на группы, назови каждую группу.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М.И.Глинка, А.С.Пушкин, П.И.Чайковский,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В.А.Тропинин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Н.А.Некрасов, И.Е.Репин, И.И.Левитан.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BB314F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AA57A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15.Соедини события и имена героев, связанные с данными событиями.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на Чудском озере                                                   Дмитрий Донской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Куликовская битва                                                           М.И.Кутузов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Бородинское сражение                                                    Александр Невский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16.К какому событию относится эта дата: </w:t>
      </w:r>
      <w:r w:rsidR="0036269E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мая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194</w:t>
      </w:r>
      <w:r w:rsidR="0036269E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года?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начало Отечественной войны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конец Великой Отечественной войны</w:t>
      </w:r>
    </w:p>
    <w:p w:rsidR="00AA57A1" w:rsidRPr="008850C7" w:rsidRDefault="00AA57A1" w:rsidP="00AA57A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начало Великой Отечественной войны</w:t>
      </w:r>
    </w:p>
    <w:p w:rsidR="00AA57A1" w:rsidRPr="008850C7" w:rsidRDefault="00AA57A1" w:rsidP="00AA57A1">
      <w:pPr>
        <w:rPr>
          <w:rFonts w:ascii="Times New Roman" w:hAnsi="Times New Roman" w:cs="Times New Roman"/>
          <w:sz w:val="24"/>
          <w:szCs w:val="24"/>
        </w:rPr>
      </w:pPr>
    </w:p>
    <w:p w:rsidR="00164311" w:rsidRPr="008850C7" w:rsidRDefault="003764DB" w:rsidP="00164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hAnsi="Times New Roman" w:cs="Times New Roman"/>
          <w:sz w:val="24"/>
          <w:szCs w:val="24"/>
        </w:rPr>
        <w:t>В</w:t>
      </w:r>
      <w:r w:rsidR="0008796C" w:rsidRPr="008850C7">
        <w:rPr>
          <w:rFonts w:ascii="Times New Roman" w:hAnsi="Times New Roman" w:cs="Times New Roman"/>
          <w:sz w:val="24"/>
          <w:szCs w:val="24"/>
        </w:rPr>
        <w:t>ариант 3</w:t>
      </w:r>
    </w:p>
    <w:p w:rsidR="0008796C" w:rsidRPr="008850C7" w:rsidRDefault="003764DB" w:rsidP="00164311">
      <w:pPr>
        <w:ind w:hanging="426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hAnsi="Times New Roman" w:cs="Times New Roman"/>
          <w:sz w:val="24"/>
          <w:szCs w:val="24"/>
        </w:rPr>
        <w:t>1</w:t>
      </w:r>
      <w:r w:rsidR="0008796C" w:rsidRPr="008850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Как называется система органов в организме человека, с помощью которой пища переваривается и усваивается?</w:t>
      </w:r>
    </w:p>
    <w:p w:rsidR="0008796C" w:rsidRPr="008850C7" w:rsidRDefault="003764DB" w:rsidP="003764D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850C7">
        <w:rPr>
          <w:color w:val="000000"/>
        </w:rPr>
        <w:t xml:space="preserve">а) </w:t>
      </w:r>
      <w:r w:rsidR="0008796C" w:rsidRPr="008850C7">
        <w:rPr>
          <w:color w:val="000000"/>
        </w:rPr>
        <w:t>Система органов пищеварения</w:t>
      </w:r>
    </w:p>
    <w:p w:rsidR="0008796C" w:rsidRPr="008850C7" w:rsidRDefault="003764DB" w:rsidP="003764D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850C7">
        <w:rPr>
          <w:color w:val="000000"/>
        </w:rPr>
        <w:t xml:space="preserve">б) </w:t>
      </w:r>
      <w:r w:rsidR="0008796C" w:rsidRPr="008850C7">
        <w:rPr>
          <w:color w:val="000000"/>
        </w:rPr>
        <w:t>Система органов дыхания</w:t>
      </w:r>
    </w:p>
    <w:p w:rsidR="0008796C" w:rsidRPr="008850C7" w:rsidRDefault="003764DB" w:rsidP="003764D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850C7">
        <w:rPr>
          <w:color w:val="000000"/>
        </w:rPr>
        <w:t xml:space="preserve">в) </w:t>
      </w:r>
      <w:r w:rsidR="0008796C" w:rsidRPr="008850C7">
        <w:rPr>
          <w:color w:val="000000"/>
        </w:rPr>
        <w:t>Система органов чувств</w:t>
      </w:r>
    </w:p>
    <w:p w:rsidR="0008796C" w:rsidRPr="008850C7" w:rsidRDefault="003764DB" w:rsidP="003764D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850C7">
        <w:rPr>
          <w:color w:val="000000"/>
        </w:rPr>
        <w:t xml:space="preserve">г) </w:t>
      </w:r>
      <w:r w:rsidR="0008796C" w:rsidRPr="008850C7">
        <w:rPr>
          <w:color w:val="000000"/>
        </w:rPr>
        <w:t>Система органов кровообращения.</w:t>
      </w:r>
    </w:p>
    <w:p w:rsidR="0008796C" w:rsidRPr="008850C7" w:rsidRDefault="0008796C" w:rsidP="00087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CFE" w:rsidRPr="008850C7" w:rsidRDefault="003764DB" w:rsidP="00AE4CF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AE4CFE" w:rsidRPr="008850C7">
        <w:rPr>
          <w:rFonts w:ascii="Times New Roman" w:hAnsi="Times New Roman" w:cs="Times New Roman"/>
          <w:sz w:val="24"/>
          <w:szCs w:val="24"/>
        </w:rPr>
        <w:t xml:space="preserve">Что служит органом обоняния? </w:t>
      </w:r>
    </w:p>
    <w:p w:rsidR="00AE4CFE" w:rsidRPr="008850C7" w:rsidRDefault="00AE4CFE" w:rsidP="00AE4CFE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hAnsi="Times New Roman" w:cs="Times New Roman"/>
          <w:sz w:val="24"/>
          <w:szCs w:val="24"/>
        </w:rPr>
        <w:t xml:space="preserve">а) язык </w:t>
      </w:r>
    </w:p>
    <w:p w:rsidR="00AE4CFE" w:rsidRPr="008850C7" w:rsidRDefault="00AE4CFE" w:rsidP="00AE4CFE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hAnsi="Times New Roman" w:cs="Times New Roman"/>
          <w:sz w:val="24"/>
          <w:szCs w:val="24"/>
        </w:rPr>
        <w:t>б) кожа</w:t>
      </w:r>
    </w:p>
    <w:p w:rsidR="00AE4CFE" w:rsidRPr="008850C7" w:rsidRDefault="00AE4CFE" w:rsidP="00AE4CFE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8850C7">
        <w:rPr>
          <w:rFonts w:ascii="Times New Roman" w:hAnsi="Times New Roman" w:cs="Times New Roman"/>
          <w:sz w:val="24"/>
          <w:szCs w:val="24"/>
        </w:rPr>
        <w:t xml:space="preserve"> в) глаза </w:t>
      </w:r>
    </w:p>
    <w:p w:rsidR="003764DB" w:rsidRPr="008850C7" w:rsidRDefault="00AE4CFE" w:rsidP="00AE4CF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0C7">
        <w:rPr>
          <w:rFonts w:ascii="Times New Roman" w:hAnsi="Times New Roman" w:cs="Times New Roman"/>
          <w:sz w:val="24"/>
          <w:szCs w:val="24"/>
        </w:rPr>
        <w:t>г) нос</w:t>
      </w:r>
    </w:p>
    <w:p w:rsidR="003764DB" w:rsidRPr="008850C7" w:rsidRDefault="003764DB" w:rsidP="00AE4CF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164311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hAnsi="Times New Roman" w:cs="Times New Roman"/>
          <w:b/>
          <w:sz w:val="24"/>
          <w:szCs w:val="24"/>
        </w:rPr>
        <w:t>3</w:t>
      </w:r>
      <w:r w:rsidR="003764DB" w:rsidRPr="008850C7">
        <w:rPr>
          <w:rFonts w:ascii="Times New Roman" w:hAnsi="Times New Roman" w:cs="Times New Roman"/>
          <w:b/>
          <w:sz w:val="24"/>
          <w:szCs w:val="24"/>
        </w:rPr>
        <w:t>. Как называется природная зона, которая охватывает большую часть территории нашей страны? Отметь правильный ответ.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8850C7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 xml:space="preserve">айга 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>ундра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>рктические пустыни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850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50C7">
        <w:rPr>
          <w:rFonts w:ascii="Times New Roman" w:hAnsi="Times New Roman" w:cs="Times New Roman"/>
          <w:sz w:val="24"/>
          <w:szCs w:val="24"/>
        </w:rPr>
        <w:t xml:space="preserve">тепь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164311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Почему в зоне степей деревья уступили место кустарникам и травам?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 мало солнечного света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им мало тепла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им мало влаги</w:t>
      </w:r>
    </w:p>
    <w:p w:rsidR="003764DB" w:rsidRPr="008850C7" w:rsidRDefault="00BB314F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16431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.Зачеркни «лишнее» слово. Остальные </w:t>
      </w:r>
      <w:proofErr w:type="gramStart"/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</w:t>
      </w:r>
      <w:proofErr w:type="gramEnd"/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одним словом.</w:t>
      </w:r>
    </w:p>
    <w:p w:rsidR="003764DB" w:rsidRPr="008850C7" w:rsidRDefault="00164311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Подберезовик, лисичка, волнушка, опенок, мухомор.</w:t>
      </w:r>
    </w:p>
    <w:p w:rsidR="003764DB" w:rsidRPr="008850C7" w:rsidRDefault="00164311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________________________________</w:t>
      </w:r>
      <w:proofErr w:type="gramStart"/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Что такое почва?</w:t>
      </w:r>
    </w:p>
    <w:p w:rsidR="003764DB" w:rsidRPr="008850C7" w:rsidRDefault="00164311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песок и глина</w:t>
      </w:r>
    </w:p>
    <w:p w:rsidR="003764DB" w:rsidRPr="008850C7" w:rsidRDefault="003764DB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это верхний слой суши, в котором живут растения, животные и микроорганизмы.</w:t>
      </w:r>
    </w:p>
    <w:p w:rsidR="003764DB" w:rsidRPr="008850C7" w:rsidRDefault="00164311" w:rsidP="0016431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это перегной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Главное свойство почвы:</w:t>
      </w:r>
    </w:p>
    <w:p w:rsidR="003764DB" w:rsidRPr="008850C7" w:rsidRDefault="00164311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764DB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плодородие           б) влажность           в) цвет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Дополни предложение: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Европейскую и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Сибирскую равнину разделяют…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Кавказские горы                        б) Уральские горы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9.Искусство проектирования и строения зданий – это …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архитектура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живопись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зодчество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Отметь название архитектурного строения Растрелли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850C7" w:rsidRPr="008850C7" w:rsidRDefault="003764DB" w:rsidP="008850C7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8850C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 Василия Блаженного</w:t>
      </w:r>
    </w:p>
    <w:p w:rsidR="008850C7" w:rsidRPr="008850C7" w:rsidRDefault="003764DB" w:rsidP="008850C7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8850C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дворец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Московский Кремль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BB314F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16431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.Соедини события и имена героев, связанные с данными событиями.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на Чудском озере                                                   Дмитрий Донской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Куликовская битва                                                           М.И.Кутузов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Бородинское сражение                                                    Александр Невский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Отметь эпоху, которую назвали «золотым веком» русской культуры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="008850C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 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       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Кого назвали «солнцем русской поэзии»?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8850C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Н.А.Некрасова 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8850C7"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А.С.Пушкина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Л.Н. Толстого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BB314F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3764DB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Распредели имена великих людей 19 века на группы, назови каждую группу.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М.И.Глинка, А.С.Пушкин, П.И.Чайковский, </w:t>
      </w:r>
      <w:proofErr w:type="spellStart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В.А.Тропинин</w:t>
      </w:r>
      <w:proofErr w:type="spellEnd"/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Н.А.Некрасов, И.Е.Репин, И.И.Левитан.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64311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чем особенность работ художника – портретиста </w:t>
      </w:r>
      <w:proofErr w:type="spellStart"/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В.Л.Боровиковского</w:t>
      </w:r>
      <w:proofErr w:type="spellEnd"/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 первым начал рисовать простых людей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он рисовал только членов царской семьи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 писал пейзажи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16.К какому событию относится эта дата: </w:t>
      </w:r>
      <w:r w:rsidR="00BB314F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мая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194</w:t>
      </w:r>
      <w:r w:rsidR="00BB314F"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8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года?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начало Отечественной войны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конец Великой Отечественной войны</w:t>
      </w:r>
    </w:p>
    <w:p w:rsidR="003764DB" w:rsidRPr="008850C7" w:rsidRDefault="003764DB" w:rsidP="003764D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начало Великой Отечественной войны</w:t>
      </w:r>
    </w:p>
    <w:p w:rsidR="003764DB" w:rsidRDefault="003764DB" w:rsidP="00087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50C7" w:rsidRDefault="008850C7" w:rsidP="00087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C7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</w:p>
    <w:tbl>
      <w:tblPr>
        <w:tblStyle w:val="a7"/>
        <w:tblW w:w="0" w:type="auto"/>
        <w:tblLook w:val="04A0"/>
      </w:tblPr>
      <w:tblGrid>
        <w:gridCol w:w="1096"/>
        <w:gridCol w:w="2663"/>
        <w:gridCol w:w="2662"/>
        <w:gridCol w:w="2697"/>
      </w:tblGrid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3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2662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2вариант</w:t>
            </w:r>
          </w:p>
        </w:tc>
        <w:tc>
          <w:tcPr>
            <w:tcW w:w="2697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62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2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Зачеркнуть –мухомор.  Назвать – грибы</w:t>
            </w:r>
          </w:p>
        </w:tc>
        <w:tc>
          <w:tcPr>
            <w:tcW w:w="2662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Зачеркнуть – калина</w:t>
            </w:r>
          </w:p>
          <w:p w:rsidR="00672653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</w:t>
            </w:r>
            <w:r w:rsidR="00C42C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деревья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Зачеркнуть –мухомор.  Назвать – грибы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850C7" w:rsidTr="00672653">
        <w:trPr>
          <w:trHeight w:val="339"/>
        </w:trPr>
        <w:tc>
          <w:tcPr>
            <w:tcW w:w="1096" w:type="dxa"/>
          </w:tcPr>
          <w:p w:rsidR="008850C7" w:rsidRDefault="008850C7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3" w:type="dxa"/>
          </w:tcPr>
          <w:p w:rsidR="008850C7" w:rsidRDefault="0067265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62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97" w:type="dxa"/>
          </w:tcPr>
          <w:p w:rsidR="008850C7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62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7" w:type="dxa"/>
          </w:tcPr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на Чудском озере – А. Невский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 – Д.Донской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– М.И.Кутузов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2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7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62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7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Глинка, Чайковский – композиторы</w:t>
            </w:r>
          </w:p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Пушкин, Некрасов – поэты</w:t>
            </w:r>
          </w:p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Тропинин, Репин, Левитан - художники</w:t>
            </w:r>
          </w:p>
        </w:tc>
        <w:tc>
          <w:tcPr>
            <w:tcW w:w="2662" w:type="dxa"/>
          </w:tcPr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Глинка, Чайковский – композиторы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Пушкин, Некрасов – поэты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Тропинин, Репин, Левитан - художники</w:t>
            </w:r>
          </w:p>
        </w:tc>
        <w:tc>
          <w:tcPr>
            <w:tcW w:w="2697" w:type="dxa"/>
          </w:tcPr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Глинка, Чайковский – композиторы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Пушкин, Некрасов – поэты</w:t>
            </w:r>
          </w:p>
          <w:p w:rsidR="00C42C08" w:rsidRDefault="00C42C08" w:rsidP="0099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Тропинин, Репин, Левитан - художники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на Чудском озере – А. Невский</w:t>
            </w:r>
          </w:p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 – Д.Донской</w:t>
            </w:r>
          </w:p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– М.И.Кутузов</w:t>
            </w:r>
          </w:p>
        </w:tc>
        <w:tc>
          <w:tcPr>
            <w:tcW w:w="2662" w:type="dxa"/>
          </w:tcPr>
          <w:p w:rsidR="001A7F93" w:rsidRDefault="001A7F93" w:rsidP="001A7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на Чудском озере – А. Невский</w:t>
            </w:r>
          </w:p>
          <w:p w:rsidR="001A7F93" w:rsidRDefault="001A7F93" w:rsidP="001A7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 – Д.Донской</w:t>
            </w:r>
          </w:p>
          <w:p w:rsidR="00C42C08" w:rsidRDefault="001A7F93" w:rsidP="001A7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– М.И.Кутузов</w:t>
            </w:r>
          </w:p>
        </w:tc>
        <w:tc>
          <w:tcPr>
            <w:tcW w:w="2697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42C08" w:rsidTr="00672653">
        <w:trPr>
          <w:trHeight w:val="339"/>
        </w:trPr>
        <w:tc>
          <w:tcPr>
            <w:tcW w:w="1096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3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662" w:type="dxa"/>
          </w:tcPr>
          <w:p w:rsidR="00C42C08" w:rsidRDefault="001A7F93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7" w:type="dxa"/>
          </w:tcPr>
          <w:p w:rsidR="00C42C08" w:rsidRDefault="00C42C08" w:rsidP="0088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</w:tbl>
    <w:p w:rsidR="008850C7" w:rsidRPr="008850C7" w:rsidRDefault="008850C7" w:rsidP="008850C7">
      <w:pPr>
        <w:rPr>
          <w:rFonts w:ascii="Times New Roman" w:hAnsi="Times New Roman" w:cs="Times New Roman"/>
          <w:sz w:val="24"/>
          <w:szCs w:val="24"/>
        </w:rPr>
      </w:pPr>
    </w:p>
    <w:sectPr w:rsidR="008850C7" w:rsidRPr="008850C7" w:rsidSect="0016431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569"/>
    <w:multiLevelType w:val="hybridMultilevel"/>
    <w:tmpl w:val="9576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44F8D"/>
    <w:multiLevelType w:val="multilevel"/>
    <w:tmpl w:val="36FE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657"/>
    <w:rsid w:val="00026772"/>
    <w:rsid w:val="0008796C"/>
    <w:rsid w:val="00164311"/>
    <w:rsid w:val="001A7F93"/>
    <w:rsid w:val="002240B0"/>
    <w:rsid w:val="003101E7"/>
    <w:rsid w:val="0036269E"/>
    <w:rsid w:val="003764DB"/>
    <w:rsid w:val="00484C96"/>
    <w:rsid w:val="00560699"/>
    <w:rsid w:val="0065639F"/>
    <w:rsid w:val="00672653"/>
    <w:rsid w:val="00704FF8"/>
    <w:rsid w:val="00750B5B"/>
    <w:rsid w:val="007B6DF4"/>
    <w:rsid w:val="008850C7"/>
    <w:rsid w:val="008C4539"/>
    <w:rsid w:val="009603F3"/>
    <w:rsid w:val="00974221"/>
    <w:rsid w:val="00A43D64"/>
    <w:rsid w:val="00AA57A1"/>
    <w:rsid w:val="00AA586C"/>
    <w:rsid w:val="00AE4CFE"/>
    <w:rsid w:val="00B514F8"/>
    <w:rsid w:val="00BB314F"/>
    <w:rsid w:val="00BE7C7D"/>
    <w:rsid w:val="00C42C08"/>
    <w:rsid w:val="00DF3657"/>
    <w:rsid w:val="00E55111"/>
    <w:rsid w:val="00ED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9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2240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2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240B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240B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24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Кабинет 314 (2)</cp:lastModifiedBy>
  <cp:revision>2</cp:revision>
  <dcterms:created xsi:type="dcterms:W3CDTF">2025-05-07T11:10:00Z</dcterms:created>
  <dcterms:modified xsi:type="dcterms:W3CDTF">2025-05-07T11:10:00Z</dcterms:modified>
</cp:coreProperties>
</file>